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CA3" w:rsidRDefault="00E14FA1">
      <w:pPr>
        <w:jc w:val="center"/>
        <w:rPr>
          <w:rFonts w:asciiTheme="majorEastAsia" w:eastAsiaTheme="majorEastAsia" w:hAnsiTheme="majorEastAsia" w:cstheme="majorEastAsia"/>
          <w:b/>
          <w:sz w:val="36"/>
          <w:szCs w:val="36"/>
        </w:rPr>
      </w:pPr>
      <w:r>
        <w:rPr>
          <w:rFonts w:asciiTheme="majorEastAsia" w:eastAsiaTheme="majorEastAsia" w:hAnsiTheme="majorEastAsia" w:cstheme="majorEastAsia" w:hint="eastAsia"/>
          <w:b/>
          <w:sz w:val="36"/>
          <w:szCs w:val="36"/>
        </w:rPr>
        <w:t>关于申报2021年度江苏省建设科技创新成果的公示</w:t>
      </w:r>
    </w:p>
    <w:p w:rsidR="00940CA3" w:rsidRDefault="00940CA3">
      <w:pPr>
        <w:ind w:firstLineChars="200" w:firstLine="640"/>
        <w:rPr>
          <w:rFonts w:ascii="仿宋" w:eastAsia="仿宋" w:hAnsi="仿宋"/>
          <w:sz w:val="32"/>
          <w:szCs w:val="32"/>
        </w:rPr>
      </w:pPr>
    </w:p>
    <w:p w:rsidR="00940CA3" w:rsidRDefault="00E14FA1">
      <w:pPr>
        <w:spacing w:line="570" w:lineRule="exact"/>
        <w:ind w:firstLineChars="200" w:firstLine="640"/>
        <w:rPr>
          <w:rFonts w:ascii="仿宋" w:eastAsia="仿宋" w:hAnsi="仿宋"/>
          <w:sz w:val="32"/>
          <w:szCs w:val="32"/>
        </w:rPr>
      </w:pPr>
      <w:r>
        <w:rPr>
          <w:rFonts w:ascii="仿宋" w:eastAsia="仿宋" w:hAnsi="仿宋" w:hint="eastAsia"/>
          <w:sz w:val="32"/>
          <w:szCs w:val="32"/>
        </w:rPr>
        <w:t>我单</w:t>
      </w:r>
      <w:proofErr w:type="gramStart"/>
      <w:r>
        <w:rPr>
          <w:rFonts w:ascii="仿宋" w:eastAsia="仿宋" w:hAnsi="仿宋" w:hint="eastAsia"/>
          <w:sz w:val="32"/>
          <w:szCs w:val="32"/>
        </w:rPr>
        <w:t>位拟</w:t>
      </w:r>
      <w:proofErr w:type="gramEnd"/>
      <w:r>
        <w:rPr>
          <w:rFonts w:ascii="仿宋" w:eastAsia="仿宋" w:hAnsi="仿宋" w:hint="eastAsia"/>
          <w:sz w:val="32"/>
          <w:szCs w:val="32"/>
        </w:rPr>
        <w:t>申报2021年度江苏省建设科技创新成果，项目名称为“低密度、高安全建筑节能软瓷关键技术与应用”，根《江苏省建设科技创新成果推荐及评审工作细则》要求，现将项目有关内容进行公示，自公布之日7日内，任何单位和个人对公示项目、完成单位、个人有异议的，应实名并书面方式向本单位提出，并提供必要的证明和材料。</w:t>
      </w:r>
    </w:p>
    <w:p w:rsidR="00940CA3" w:rsidRPr="00E14FA1" w:rsidRDefault="00E14FA1">
      <w:pPr>
        <w:spacing w:beforeLines="50" w:before="156" w:afterLines="50" w:after="156"/>
        <w:ind w:firstLineChars="200" w:firstLine="640"/>
        <w:rPr>
          <w:rFonts w:ascii="仿宋" w:eastAsia="仿宋" w:hAnsi="仿宋"/>
          <w:sz w:val="32"/>
          <w:szCs w:val="32"/>
        </w:rPr>
      </w:pPr>
      <w:r w:rsidRPr="00E14FA1">
        <w:rPr>
          <w:rFonts w:ascii="仿宋" w:eastAsia="仿宋" w:hAnsi="仿宋" w:hint="eastAsia"/>
          <w:sz w:val="32"/>
          <w:szCs w:val="32"/>
        </w:rPr>
        <w:t>联系地址：</w:t>
      </w:r>
      <w:r>
        <w:rPr>
          <w:rFonts w:ascii="仿宋" w:eastAsia="仿宋" w:hAnsi="仿宋" w:hint="eastAsia"/>
          <w:sz w:val="32"/>
          <w:szCs w:val="32"/>
        </w:rPr>
        <w:t>江苏省南通市崇川区</w:t>
      </w:r>
      <w:proofErr w:type="gramStart"/>
      <w:r>
        <w:rPr>
          <w:rFonts w:ascii="仿宋" w:eastAsia="仿宋" w:hAnsi="仿宋" w:hint="eastAsia"/>
          <w:sz w:val="32"/>
          <w:szCs w:val="32"/>
        </w:rPr>
        <w:t>啬</w:t>
      </w:r>
      <w:proofErr w:type="gramEnd"/>
      <w:r>
        <w:rPr>
          <w:rFonts w:ascii="仿宋" w:eastAsia="仿宋" w:hAnsi="仿宋" w:hint="eastAsia"/>
          <w:sz w:val="32"/>
          <w:szCs w:val="32"/>
        </w:rPr>
        <w:t>园路</w:t>
      </w:r>
      <w:r>
        <w:rPr>
          <w:rFonts w:ascii="仿宋" w:eastAsia="仿宋" w:hAnsi="仿宋"/>
          <w:sz w:val="32"/>
          <w:szCs w:val="32"/>
        </w:rPr>
        <w:t>9</w:t>
      </w:r>
      <w:r>
        <w:rPr>
          <w:rFonts w:ascii="仿宋" w:eastAsia="仿宋" w:hAnsi="仿宋" w:hint="eastAsia"/>
          <w:sz w:val="32"/>
          <w:szCs w:val="32"/>
        </w:rPr>
        <w:t>号</w:t>
      </w:r>
    </w:p>
    <w:p w:rsidR="00940CA3" w:rsidRPr="00E14FA1" w:rsidRDefault="00E14FA1">
      <w:pPr>
        <w:spacing w:beforeLines="50" w:before="156" w:afterLines="50" w:after="156"/>
        <w:ind w:firstLineChars="200" w:firstLine="640"/>
        <w:rPr>
          <w:rFonts w:ascii="仿宋" w:eastAsia="仿宋" w:hAnsi="仿宋"/>
          <w:sz w:val="32"/>
          <w:szCs w:val="32"/>
        </w:rPr>
      </w:pPr>
      <w:r w:rsidRPr="00E14FA1">
        <w:rPr>
          <w:rFonts w:ascii="仿宋" w:eastAsia="仿宋" w:hAnsi="仿宋" w:hint="eastAsia"/>
          <w:sz w:val="32"/>
          <w:szCs w:val="32"/>
        </w:rPr>
        <w:t>联系单位：南通大学</w:t>
      </w:r>
    </w:p>
    <w:p w:rsidR="00940CA3" w:rsidRPr="00E14FA1" w:rsidRDefault="00E14FA1">
      <w:pPr>
        <w:spacing w:beforeLines="50" w:before="156" w:afterLines="50" w:after="156"/>
        <w:ind w:firstLineChars="200" w:firstLine="640"/>
        <w:rPr>
          <w:rFonts w:ascii="仿宋" w:eastAsia="仿宋" w:hAnsi="仿宋"/>
          <w:sz w:val="32"/>
          <w:szCs w:val="32"/>
        </w:rPr>
      </w:pPr>
      <w:r w:rsidRPr="00E14FA1">
        <w:rPr>
          <w:rFonts w:ascii="仿宋" w:eastAsia="仿宋" w:hAnsi="仿宋" w:hint="eastAsia"/>
          <w:sz w:val="32"/>
          <w:szCs w:val="32"/>
        </w:rPr>
        <w:t>联系人：</w:t>
      </w:r>
      <w:r w:rsidR="00CD68FB">
        <w:rPr>
          <w:rFonts w:ascii="仿宋" w:eastAsia="仿宋" w:hAnsi="仿宋" w:hint="eastAsia"/>
          <w:sz w:val="32"/>
          <w:szCs w:val="32"/>
        </w:rPr>
        <w:t>杨凯</w:t>
      </w:r>
      <w:bookmarkStart w:id="0" w:name="_GoBack"/>
      <w:bookmarkEnd w:id="0"/>
    </w:p>
    <w:p w:rsidR="00940CA3" w:rsidRDefault="00E14FA1">
      <w:pPr>
        <w:spacing w:beforeLines="50" w:before="156" w:afterLines="50" w:after="156"/>
        <w:ind w:firstLineChars="200" w:firstLine="640"/>
        <w:rPr>
          <w:rFonts w:ascii="仿宋" w:eastAsia="仿宋" w:hAnsi="仿宋"/>
          <w:sz w:val="32"/>
          <w:szCs w:val="32"/>
        </w:rPr>
      </w:pPr>
      <w:r w:rsidRPr="00E14FA1">
        <w:rPr>
          <w:rFonts w:ascii="仿宋" w:eastAsia="仿宋" w:hAnsi="仿宋" w:hint="eastAsia"/>
          <w:sz w:val="32"/>
          <w:szCs w:val="32"/>
        </w:rPr>
        <w:t>联系电话：</w:t>
      </w:r>
      <w:r w:rsidR="00CD68FB">
        <w:rPr>
          <w:rFonts w:ascii="仿宋" w:eastAsia="仿宋" w:hAnsi="仿宋"/>
          <w:sz w:val="32"/>
          <w:szCs w:val="32"/>
        </w:rPr>
        <w:t>13646246566</w:t>
      </w:r>
      <w:r>
        <w:rPr>
          <w:rFonts w:ascii="仿宋" w:eastAsia="仿宋" w:hAnsi="仿宋"/>
          <w:sz w:val="32"/>
          <w:szCs w:val="32"/>
        </w:rPr>
        <w:t xml:space="preserve"> </w:t>
      </w:r>
    </w:p>
    <w:p w:rsidR="00940CA3" w:rsidRDefault="00940CA3">
      <w:pPr>
        <w:rPr>
          <w:rFonts w:ascii="仿宋" w:eastAsia="仿宋" w:hAnsi="仿宋"/>
          <w:sz w:val="32"/>
          <w:szCs w:val="32"/>
        </w:rPr>
      </w:pPr>
    </w:p>
    <w:p w:rsidR="00940CA3" w:rsidRDefault="00940CA3">
      <w:pPr>
        <w:rPr>
          <w:rFonts w:ascii="仿宋" w:eastAsia="仿宋" w:hAnsi="仿宋"/>
          <w:sz w:val="32"/>
          <w:szCs w:val="32"/>
        </w:rPr>
      </w:pPr>
    </w:p>
    <w:p w:rsidR="00940CA3" w:rsidRDefault="00E14FA1">
      <w:pPr>
        <w:spacing w:beforeLines="50" w:before="156" w:afterLines="50" w:after="156"/>
        <w:ind w:firstLineChars="200" w:firstLine="420"/>
        <w:jc w:val="left"/>
        <w:rPr>
          <w:rFonts w:ascii="仿宋" w:eastAsia="仿宋" w:hAnsi="仿宋"/>
          <w:sz w:val="32"/>
          <w:szCs w:val="32"/>
        </w:rPr>
      </w:pPr>
      <w:r>
        <w:rPr>
          <w:rFonts w:hint="eastAsia"/>
        </w:rPr>
        <w:t xml:space="preserve">                                             </w:t>
      </w:r>
      <w:r>
        <w:rPr>
          <w:rFonts w:ascii="仿宋" w:eastAsia="仿宋" w:hAnsi="仿宋" w:hint="eastAsia"/>
          <w:sz w:val="32"/>
          <w:szCs w:val="32"/>
        </w:rPr>
        <w:t>南通大学（盖章）</w:t>
      </w:r>
    </w:p>
    <w:p w:rsidR="00940CA3" w:rsidRDefault="00E14FA1">
      <w:pPr>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 xml:space="preserve">                            2021年7月23日</w:t>
      </w:r>
    </w:p>
    <w:p w:rsidR="00940CA3" w:rsidRDefault="00940CA3">
      <w:pPr>
        <w:spacing w:beforeLines="50" w:before="156" w:afterLines="50" w:after="156"/>
        <w:ind w:firstLineChars="200" w:firstLine="640"/>
        <w:rPr>
          <w:rFonts w:ascii="仿宋" w:eastAsia="仿宋" w:hAnsi="仿宋"/>
          <w:sz w:val="32"/>
          <w:szCs w:val="32"/>
        </w:rPr>
      </w:pPr>
    </w:p>
    <w:p w:rsidR="00940CA3" w:rsidRDefault="00940CA3">
      <w:pPr>
        <w:spacing w:beforeLines="50" w:before="156" w:afterLines="50" w:after="156"/>
        <w:ind w:firstLineChars="200" w:firstLine="640"/>
        <w:rPr>
          <w:rFonts w:ascii="仿宋" w:eastAsia="仿宋" w:hAnsi="仿宋"/>
          <w:sz w:val="32"/>
          <w:szCs w:val="32"/>
        </w:rPr>
      </w:pPr>
    </w:p>
    <w:p w:rsidR="00940CA3" w:rsidRDefault="00940CA3">
      <w:pPr>
        <w:spacing w:beforeLines="50" w:before="156" w:afterLines="50" w:after="156"/>
        <w:ind w:firstLineChars="200" w:firstLine="640"/>
        <w:rPr>
          <w:rFonts w:ascii="仿宋" w:eastAsia="仿宋" w:hAnsi="仿宋"/>
          <w:sz w:val="32"/>
          <w:szCs w:val="32"/>
        </w:rPr>
        <w:sectPr w:rsidR="00940CA3">
          <w:pgSz w:w="11906" w:h="16838"/>
          <w:pgMar w:top="1440" w:right="1800" w:bottom="1440" w:left="1800" w:header="851" w:footer="992" w:gutter="0"/>
          <w:cols w:space="425"/>
          <w:docGrid w:type="lines" w:linePitch="312"/>
        </w:sectPr>
      </w:pPr>
    </w:p>
    <w:tbl>
      <w:tblPr>
        <w:tblW w:w="13976" w:type="dxa"/>
        <w:tblInd w:w="93" w:type="dxa"/>
        <w:tblLayout w:type="fixed"/>
        <w:tblLook w:val="04A0" w:firstRow="1" w:lastRow="0" w:firstColumn="1" w:lastColumn="0" w:noHBand="0" w:noVBand="1"/>
      </w:tblPr>
      <w:tblGrid>
        <w:gridCol w:w="401"/>
        <w:gridCol w:w="668"/>
        <w:gridCol w:w="1200"/>
        <w:gridCol w:w="914"/>
        <w:gridCol w:w="3122"/>
        <w:gridCol w:w="2728"/>
        <w:gridCol w:w="2604"/>
        <w:gridCol w:w="2339"/>
      </w:tblGrid>
      <w:tr w:rsidR="00940CA3">
        <w:trPr>
          <w:trHeight w:val="858"/>
        </w:trPr>
        <w:tc>
          <w:tcPr>
            <w:tcW w:w="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序号</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项目名称</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完成单位（盖章）</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主要完成人</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主要科技创新</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主要知识产权目录（不超过10项）</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代表性论文论著</w:t>
            </w: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推广应用情况、经济和社会效益</w:t>
            </w:r>
          </w:p>
        </w:tc>
      </w:tr>
      <w:tr w:rsidR="00940CA3">
        <w:trPr>
          <w:trHeight w:val="1827"/>
        </w:trPr>
        <w:tc>
          <w:tcPr>
            <w:tcW w:w="4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40CA3" w:rsidRDefault="00E14F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低密度、高安全建筑节能软</w:t>
            </w:r>
            <w:proofErr w:type="gramStart"/>
            <w:r>
              <w:rPr>
                <w:rFonts w:ascii="宋体" w:hAnsi="宋体" w:cs="宋体" w:hint="eastAsia"/>
                <w:color w:val="000000"/>
                <w:kern w:val="0"/>
                <w:sz w:val="20"/>
                <w:szCs w:val="20"/>
                <w:lang w:bidi="ar"/>
              </w:rPr>
              <w:t>瓷关键</w:t>
            </w:r>
            <w:proofErr w:type="gramEnd"/>
            <w:r>
              <w:rPr>
                <w:rFonts w:ascii="宋体" w:hAnsi="宋体" w:cs="宋体" w:hint="eastAsia"/>
                <w:color w:val="000000"/>
                <w:kern w:val="0"/>
                <w:sz w:val="20"/>
                <w:szCs w:val="20"/>
                <w:lang w:bidi="ar"/>
              </w:rPr>
              <w:t>技术研究与应用</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adjustRightInd w:val="0"/>
              <w:spacing w:line="240" w:lineRule="exact"/>
              <w:rPr>
                <w:rFonts w:ascii="宋体" w:hAnsi="宋体" w:cs="宋体"/>
                <w:color w:val="000000"/>
                <w:sz w:val="18"/>
                <w:szCs w:val="18"/>
              </w:rPr>
            </w:pPr>
            <w:r>
              <w:rPr>
                <w:rFonts w:hint="eastAsia"/>
                <w:szCs w:val="21"/>
              </w:rPr>
              <w:t>南通大学、海安南京大学高新技术研究院、南通南京大学材料工程技术研究院、海安海华新材料科技有限公司、</w:t>
            </w:r>
            <w:hyperlink r:id="rId6" w:tgtFrame="_blank" w:history="1">
              <w:r>
                <w:rPr>
                  <w:rFonts w:hint="eastAsia"/>
                  <w:szCs w:val="21"/>
                </w:rPr>
                <w:t>华新建工集团有限公司</w:t>
              </w:r>
            </w:hyperlink>
            <w:r>
              <w:rPr>
                <w:rFonts w:hint="eastAsia"/>
                <w:szCs w:val="21"/>
              </w:rPr>
              <w:t>、</w:t>
            </w:r>
            <w:hyperlink r:id="rId7" w:tgtFrame="_blank" w:history="1">
              <w:r>
                <w:rPr>
                  <w:szCs w:val="21"/>
                </w:rPr>
                <w:t>江苏苏美材料股份有限公司</w:t>
              </w:r>
            </w:hyperlink>
            <w:r>
              <w:rPr>
                <w:rFonts w:hint="eastAsia"/>
                <w:szCs w:val="21"/>
              </w:rPr>
              <w:t>、</w:t>
            </w:r>
            <w:hyperlink r:id="rId8" w:tgtFrame="_blank" w:history="1">
              <w:r>
                <w:rPr>
                  <w:szCs w:val="21"/>
                </w:rPr>
                <w:t>江苏藤格建材有限公司</w:t>
              </w:r>
            </w:hyperlink>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center"/>
              <w:textAlignment w:val="center"/>
              <w:rPr>
                <w:color w:val="000000"/>
                <w:szCs w:val="21"/>
              </w:rPr>
            </w:pPr>
            <w:r>
              <w:rPr>
                <w:rFonts w:hint="eastAsia"/>
                <w:color w:val="000000"/>
                <w:szCs w:val="21"/>
              </w:rPr>
              <w:t>陆洪彬唐伟</w:t>
            </w:r>
          </w:p>
          <w:p w:rsidR="00940CA3" w:rsidRDefault="00E14FA1">
            <w:pPr>
              <w:widowControl/>
              <w:jc w:val="center"/>
              <w:textAlignment w:val="center"/>
              <w:rPr>
                <w:color w:val="000000"/>
                <w:szCs w:val="21"/>
              </w:rPr>
            </w:pPr>
            <w:proofErr w:type="gramStart"/>
            <w:r>
              <w:rPr>
                <w:rFonts w:hint="eastAsia"/>
                <w:color w:val="000000"/>
                <w:szCs w:val="21"/>
              </w:rPr>
              <w:t>唐少春张秋香毛忠</w:t>
            </w:r>
            <w:proofErr w:type="gramEnd"/>
            <w:r>
              <w:rPr>
                <w:rFonts w:hint="eastAsia"/>
                <w:color w:val="000000"/>
                <w:szCs w:val="21"/>
              </w:rPr>
              <w:t>伟</w:t>
            </w:r>
          </w:p>
          <w:p w:rsidR="00940CA3" w:rsidRDefault="00E14FA1">
            <w:pPr>
              <w:widowControl/>
              <w:jc w:val="center"/>
              <w:textAlignment w:val="center"/>
              <w:rPr>
                <w:color w:val="000000"/>
                <w:szCs w:val="21"/>
              </w:rPr>
            </w:pPr>
            <w:r>
              <w:rPr>
                <w:rFonts w:hint="eastAsia"/>
                <w:color w:val="000000"/>
                <w:szCs w:val="21"/>
              </w:rPr>
              <w:t>孙</w:t>
            </w:r>
            <w:proofErr w:type="gramStart"/>
            <w:r>
              <w:rPr>
                <w:rFonts w:hint="eastAsia"/>
                <w:color w:val="000000"/>
                <w:szCs w:val="21"/>
              </w:rPr>
              <w:t>浩南钱忠</w:t>
            </w:r>
            <w:proofErr w:type="gramEnd"/>
            <w:r>
              <w:rPr>
                <w:rFonts w:hint="eastAsia"/>
                <w:color w:val="000000"/>
                <w:szCs w:val="21"/>
              </w:rPr>
              <w:t>勤陈旺</w:t>
            </w:r>
          </w:p>
          <w:p w:rsidR="00940CA3" w:rsidRDefault="00E14FA1">
            <w:pPr>
              <w:widowControl/>
              <w:jc w:val="center"/>
              <w:textAlignment w:val="center"/>
              <w:rPr>
                <w:rFonts w:ascii="宋体" w:hAnsi="宋体" w:cs="宋体"/>
                <w:color w:val="000000"/>
                <w:sz w:val="18"/>
                <w:szCs w:val="18"/>
              </w:rPr>
            </w:pPr>
            <w:proofErr w:type="gramStart"/>
            <w:r>
              <w:rPr>
                <w:rFonts w:hint="eastAsia"/>
                <w:color w:val="000000"/>
                <w:szCs w:val="21"/>
              </w:rPr>
              <w:t>冷炎</w:t>
            </w:r>
            <w:proofErr w:type="gramEnd"/>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本成果以无机粉体（粘土、矿粉、水泥等）、空心填料（空心玻璃微珠、膨胀蛭石、膨胀珍珠岩等）为主体材料，水性高分子聚合物乳液为粘结剂，通过表面修饰技术提高粉料的分散性，增加无机粉体与有机相的亲和力；采用“水性树脂合成技术”和“外层反射-中层阻隔-内层吸收”复合隔热技术，用乳液聚合的方式制备水性软瓷用树脂，使软</w:t>
            </w:r>
            <w:proofErr w:type="gramStart"/>
            <w:r>
              <w:rPr>
                <w:rFonts w:ascii="宋体" w:hAnsi="宋体" w:cs="宋体" w:hint="eastAsia"/>
                <w:color w:val="000000"/>
                <w:kern w:val="0"/>
                <w:sz w:val="20"/>
                <w:szCs w:val="20"/>
                <w:lang w:bidi="ar"/>
              </w:rPr>
              <w:t>瓷获得</w:t>
            </w:r>
            <w:proofErr w:type="gramEnd"/>
            <w:r>
              <w:rPr>
                <w:rFonts w:ascii="宋体" w:hAnsi="宋体" w:cs="宋体" w:hint="eastAsia"/>
                <w:color w:val="000000"/>
                <w:kern w:val="0"/>
                <w:sz w:val="20"/>
                <w:szCs w:val="20"/>
                <w:lang w:bidi="ar"/>
              </w:rPr>
              <w:t>优异的耐污性和耐老化，同时在中间层、底层添加中空微珠与石蜡微胶囊材料，降低材料导热系数的作用，起到良好的节能效果。创造性地使用软瓷3D打印开模技术和“灌浆式”工艺，通过优化软</w:t>
            </w:r>
            <w:proofErr w:type="gramStart"/>
            <w:r>
              <w:rPr>
                <w:rFonts w:ascii="宋体" w:hAnsi="宋体" w:cs="宋体" w:hint="eastAsia"/>
                <w:color w:val="000000"/>
                <w:kern w:val="0"/>
                <w:sz w:val="20"/>
                <w:szCs w:val="20"/>
                <w:lang w:bidi="ar"/>
              </w:rPr>
              <w:t>瓷材料</w:t>
            </w:r>
            <w:proofErr w:type="gramEnd"/>
            <w:r>
              <w:rPr>
                <w:rFonts w:ascii="宋体" w:hAnsi="宋体" w:cs="宋体" w:hint="eastAsia"/>
                <w:color w:val="000000"/>
                <w:kern w:val="0"/>
                <w:sz w:val="20"/>
                <w:szCs w:val="20"/>
                <w:lang w:bidi="ar"/>
              </w:rPr>
              <w:t>成型各阶段的工艺参数，得到种类丰富的低密度、高安全建筑节能软</w:t>
            </w:r>
            <w:proofErr w:type="gramStart"/>
            <w:r>
              <w:rPr>
                <w:rFonts w:ascii="宋体" w:hAnsi="宋体" w:cs="宋体" w:hint="eastAsia"/>
                <w:color w:val="000000"/>
                <w:kern w:val="0"/>
                <w:sz w:val="20"/>
                <w:szCs w:val="20"/>
                <w:lang w:bidi="ar"/>
              </w:rPr>
              <w:t>瓷材</w:t>
            </w:r>
            <w:proofErr w:type="gramEnd"/>
            <w:r>
              <w:rPr>
                <w:rFonts w:ascii="宋体" w:hAnsi="宋体" w:cs="宋体" w:hint="eastAsia"/>
                <w:color w:val="000000"/>
                <w:kern w:val="0"/>
                <w:sz w:val="20"/>
                <w:szCs w:val="20"/>
                <w:lang w:bidi="ar"/>
              </w:rPr>
              <w:t>料并成功实现了产业化应用推广。本成果对实现废弃建筑垃圾材料、尾矿等无机粉体资源化利用，促进墙材向节能化、功能性方向发展，推动国民经济的可持续发展具有积极意义。</w:t>
            </w:r>
          </w:p>
        </w:tc>
        <w:tc>
          <w:tcPr>
            <w:tcW w:w="2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numPr>
                <w:ilvl w:val="0"/>
                <w:numId w:val="1"/>
              </w:numPr>
              <w:spacing w:line="240" w:lineRule="exact"/>
              <w:jc w:val="left"/>
              <w:textAlignment w:val="center"/>
              <w:rPr>
                <w:rStyle w:val="font31"/>
                <w:sz w:val="20"/>
                <w:szCs w:val="20"/>
                <w:lang w:bidi="ar"/>
              </w:rPr>
            </w:pPr>
            <w:r>
              <w:rPr>
                <w:rStyle w:val="font01"/>
                <w:rFonts w:hint="default"/>
                <w:sz w:val="20"/>
                <w:szCs w:val="20"/>
                <w:lang w:bidi="ar"/>
              </w:rPr>
              <w:t>一种相变保温柔性饰面材料及其制备方法，</w:t>
            </w:r>
            <w:r>
              <w:rPr>
                <w:rStyle w:val="font31"/>
                <w:sz w:val="20"/>
                <w:szCs w:val="20"/>
                <w:lang w:bidi="ar"/>
              </w:rPr>
              <w:t>ZL201410435912.1</w:t>
            </w:r>
            <w:r>
              <w:rPr>
                <w:rStyle w:val="font01"/>
                <w:rFonts w:hint="default"/>
                <w:sz w:val="20"/>
                <w:szCs w:val="20"/>
                <w:lang w:bidi="ar"/>
              </w:rPr>
              <w:t>；</w:t>
            </w:r>
            <w:r>
              <w:rPr>
                <w:rStyle w:val="font31"/>
                <w:sz w:val="20"/>
                <w:szCs w:val="20"/>
                <w:lang w:bidi="ar"/>
              </w:rPr>
              <w:br/>
              <w:t>2.</w:t>
            </w:r>
            <w:r>
              <w:rPr>
                <w:rStyle w:val="font01"/>
                <w:rFonts w:hint="default"/>
                <w:sz w:val="20"/>
                <w:szCs w:val="20"/>
                <w:lang w:bidi="ar"/>
              </w:rPr>
              <w:t>一种柔性保温饰面砖及其制备方法，</w:t>
            </w:r>
            <w:r>
              <w:rPr>
                <w:rStyle w:val="font31"/>
                <w:sz w:val="20"/>
                <w:szCs w:val="20"/>
                <w:lang w:bidi="ar"/>
              </w:rPr>
              <w:t>ZL201310054854.3</w:t>
            </w:r>
            <w:r>
              <w:rPr>
                <w:rStyle w:val="font01"/>
                <w:rFonts w:hint="default"/>
                <w:sz w:val="20"/>
                <w:szCs w:val="20"/>
                <w:lang w:bidi="ar"/>
              </w:rPr>
              <w:t>；</w:t>
            </w:r>
            <w:r>
              <w:rPr>
                <w:rStyle w:val="font31"/>
                <w:sz w:val="20"/>
                <w:szCs w:val="20"/>
                <w:lang w:bidi="ar"/>
              </w:rPr>
              <w:br/>
              <w:t>3.</w:t>
            </w:r>
            <w:r>
              <w:rPr>
                <w:rStyle w:val="font01"/>
                <w:rFonts w:hint="default"/>
                <w:sz w:val="20"/>
                <w:szCs w:val="20"/>
                <w:lang w:bidi="ar"/>
              </w:rPr>
              <w:t>一种有机硅微乳液改性粘土方法，</w:t>
            </w:r>
            <w:r>
              <w:rPr>
                <w:rStyle w:val="font31"/>
                <w:sz w:val="20"/>
                <w:szCs w:val="20"/>
                <w:lang w:bidi="ar"/>
              </w:rPr>
              <w:t>ZL201310060783.8</w:t>
            </w:r>
            <w:r>
              <w:rPr>
                <w:rStyle w:val="font01"/>
                <w:rFonts w:hint="default"/>
                <w:sz w:val="20"/>
                <w:szCs w:val="20"/>
                <w:lang w:bidi="ar"/>
              </w:rPr>
              <w:t>；</w:t>
            </w:r>
            <w:r>
              <w:rPr>
                <w:rStyle w:val="font31"/>
                <w:sz w:val="20"/>
                <w:szCs w:val="20"/>
                <w:lang w:bidi="ar"/>
              </w:rPr>
              <w:br/>
              <w:t>4.</w:t>
            </w:r>
            <w:r>
              <w:rPr>
                <w:rStyle w:val="font01"/>
                <w:rFonts w:hint="default"/>
                <w:sz w:val="20"/>
                <w:szCs w:val="20"/>
                <w:lang w:bidi="ar"/>
              </w:rPr>
              <w:t>一种粘土复合改性方法，</w:t>
            </w:r>
            <w:r>
              <w:rPr>
                <w:rStyle w:val="font31"/>
                <w:sz w:val="20"/>
                <w:szCs w:val="20"/>
                <w:lang w:bidi="ar"/>
              </w:rPr>
              <w:t>ZL201210396329.5</w:t>
            </w:r>
            <w:r>
              <w:rPr>
                <w:rStyle w:val="font01"/>
                <w:rFonts w:hint="default"/>
                <w:sz w:val="20"/>
                <w:szCs w:val="20"/>
                <w:lang w:bidi="ar"/>
              </w:rPr>
              <w:t>；</w:t>
            </w:r>
            <w:r>
              <w:rPr>
                <w:rStyle w:val="font31"/>
                <w:sz w:val="20"/>
                <w:szCs w:val="20"/>
                <w:lang w:bidi="ar"/>
              </w:rPr>
              <w:br/>
              <w:t>5.</w:t>
            </w:r>
            <w:r>
              <w:rPr>
                <w:rStyle w:val="font01"/>
                <w:rFonts w:hint="default"/>
                <w:sz w:val="20"/>
                <w:szCs w:val="20"/>
                <w:lang w:bidi="ar"/>
              </w:rPr>
              <w:t>一种阻燃型柔性建筑保温饰面材料及其制备方法，</w:t>
            </w:r>
            <w:r>
              <w:rPr>
                <w:rStyle w:val="font31"/>
                <w:sz w:val="20"/>
                <w:szCs w:val="20"/>
                <w:lang w:bidi="ar"/>
              </w:rPr>
              <w:t>ZL201310007031.5</w:t>
            </w:r>
            <w:r>
              <w:rPr>
                <w:rStyle w:val="font01"/>
                <w:rFonts w:hint="default"/>
                <w:sz w:val="20"/>
                <w:szCs w:val="20"/>
                <w:lang w:bidi="ar"/>
              </w:rPr>
              <w:t>；</w:t>
            </w:r>
            <w:r>
              <w:rPr>
                <w:rStyle w:val="font31"/>
                <w:sz w:val="20"/>
                <w:szCs w:val="20"/>
                <w:lang w:bidi="ar"/>
              </w:rPr>
              <w:br/>
              <w:t>6.</w:t>
            </w:r>
            <w:r>
              <w:rPr>
                <w:rStyle w:val="font01"/>
                <w:rFonts w:hint="default"/>
                <w:sz w:val="20"/>
                <w:szCs w:val="20"/>
                <w:lang w:bidi="ar"/>
              </w:rPr>
              <w:t>一种氧化石墨</w:t>
            </w:r>
            <w:proofErr w:type="gramStart"/>
            <w:r>
              <w:rPr>
                <w:rStyle w:val="font01"/>
                <w:rFonts w:hint="default"/>
                <w:sz w:val="20"/>
                <w:szCs w:val="20"/>
                <w:lang w:bidi="ar"/>
              </w:rPr>
              <w:t>烯</w:t>
            </w:r>
            <w:proofErr w:type="gramEnd"/>
            <w:r>
              <w:rPr>
                <w:rStyle w:val="font01"/>
                <w:rFonts w:hint="default"/>
                <w:sz w:val="20"/>
                <w:szCs w:val="20"/>
                <w:lang w:bidi="ar"/>
              </w:rPr>
              <w:t>改性石蜡微胶囊相变材料的制备方法，</w:t>
            </w:r>
            <w:r>
              <w:rPr>
                <w:rStyle w:val="font31"/>
                <w:sz w:val="20"/>
                <w:szCs w:val="20"/>
                <w:lang w:bidi="ar"/>
              </w:rPr>
              <w:t>ZL201410435848.7</w:t>
            </w:r>
            <w:r>
              <w:rPr>
                <w:rStyle w:val="font01"/>
                <w:rFonts w:hint="default"/>
                <w:sz w:val="20"/>
                <w:szCs w:val="20"/>
                <w:lang w:bidi="ar"/>
              </w:rPr>
              <w:t>；</w:t>
            </w:r>
            <w:r>
              <w:rPr>
                <w:rStyle w:val="font31"/>
                <w:sz w:val="20"/>
                <w:szCs w:val="20"/>
                <w:lang w:bidi="ar"/>
              </w:rPr>
              <w:br/>
              <w:t>7.</w:t>
            </w:r>
            <w:r>
              <w:rPr>
                <w:rStyle w:val="font01"/>
                <w:rFonts w:hint="default"/>
                <w:sz w:val="20"/>
                <w:szCs w:val="20"/>
                <w:lang w:bidi="ar"/>
              </w:rPr>
              <w:t>一种快速脱模柔性饰面砖的制备方法，</w:t>
            </w:r>
            <w:r>
              <w:rPr>
                <w:rStyle w:val="font31"/>
                <w:sz w:val="20"/>
                <w:szCs w:val="20"/>
                <w:lang w:bidi="ar"/>
              </w:rPr>
              <w:t>ZL201910383504.9</w:t>
            </w:r>
            <w:r>
              <w:rPr>
                <w:rStyle w:val="font01"/>
                <w:rFonts w:hint="default"/>
                <w:sz w:val="20"/>
                <w:szCs w:val="20"/>
                <w:lang w:bidi="ar"/>
              </w:rPr>
              <w:t>；</w:t>
            </w:r>
            <w:r>
              <w:rPr>
                <w:rStyle w:val="font31"/>
                <w:sz w:val="20"/>
                <w:szCs w:val="20"/>
                <w:lang w:bidi="ar"/>
              </w:rPr>
              <w:br/>
            </w:r>
            <w:r>
              <w:rPr>
                <w:rStyle w:val="font31"/>
                <w:rFonts w:hint="eastAsia"/>
                <w:sz w:val="20"/>
                <w:szCs w:val="20"/>
                <w:lang w:bidi="ar"/>
              </w:rPr>
              <w:t>8</w:t>
            </w:r>
            <w:r>
              <w:rPr>
                <w:rStyle w:val="font31"/>
                <w:sz w:val="20"/>
                <w:szCs w:val="20"/>
                <w:lang w:bidi="ar"/>
              </w:rPr>
              <w:t>.</w:t>
            </w:r>
            <w:r>
              <w:rPr>
                <w:rStyle w:val="font01"/>
                <w:rFonts w:hint="default"/>
                <w:sz w:val="20"/>
                <w:szCs w:val="20"/>
                <w:lang w:bidi="ar"/>
              </w:rPr>
              <w:t>外墙外保温超薄石材柔性饰面砖复合系统，</w:t>
            </w:r>
            <w:r>
              <w:rPr>
                <w:rStyle w:val="font31"/>
                <w:sz w:val="20"/>
                <w:szCs w:val="20"/>
                <w:lang w:bidi="ar"/>
              </w:rPr>
              <w:t>ZL201320337703.4</w:t>
            </w:r>
            <w:r>
              <w:rPr>
                <w:rStyle w:val="font01"/>
                <w:rFonts w:hint="default"/>
                <w:sz w:val="20"/>
                <w:szCs w:val="20"/>
                <w:lang w:bidi="ar"/>
              </w:rPr>
              <w:t>；</w:t>
            </w:r>
            <w:r>
              <w:rPr>
                <w:rStyle w:val="font31"/>
                <w:sz w:val="20"/>
                <w:szCs w:val="20"/>
                <w:lang w:bidi="ar"/>
              </w:rPr>
              <w:br/>
            </w:r>
            <w:r>
              <w:rPr>
                <w:rStyle w:val="font31"/>
                <w:rFonts w:hint="eastAsia"/>
                <w:sz w:val="20"/>
                <w:szCs w:val="20"/>
                <w:lang w:bidi="ar"/>
              </w:rPr>
              <w:t>9</w:t>
            </w:r>
            <w:r>
              <w:rPr>
                <w:rStyle w:val="font31"/>
                <w:sz w:val="20"/>
                <w:szCs w:val="20"/>
                <w:lang w:bidi="ar"/>
              </w:rPr>
              <w:t>.</w:t>
            </w:r>
            <w:r>
              <w:rPr>
                <w:rStyle w:val="font01"/>
                <w:rFonts w:hint="default"/>
                <w:sz w:val="20"/>
                <w:szCs w:val="20"/>
                <w:lang w:bidi="ar"/>
              </w:rPr>
              <w:t>柔性饰面砖阻燃装饰保温一体化系统，</w:t>
            </w:r>
            <w:r>
              <w:rPr>
                <w:rStyle w:val="font31"/>
                <w:sz w:val="20"/>
                <w:szCs w:val="20"/>
                <w:lang w:bidi="ar"/>
              </w:rPr>
              <w:t>ZL201320337637.0</w:t>
            </w:r>
            <w:r>
              <w:rPr>
                <w:rStyle w:val="font31"/>
                <w:rFonts w:hint="eastAsia"/>
                <w:sz w:val="20"/>
                <w:szCs w:val="20"/>
                <w:lang w:bidi="ar"/>
              </w:rPr>
              <w:t>；</w:t>
            </w:r>
          </w:p>
          <w:p w:rsidR="00940CA3" w:rsidRDefault="00E14FA1">
            <w:pPr>
              <w:widowControl/>
              <w:spacing w:line="240" w:lineRule="exact"/>
              <w:jc w:val="left"/>
              <w:textAlignment w:val="center"/>
              <w:rPr>
                <w:rStyle w:val="font31"/>
                <w:sz w:val="20"/>
                <w:szCs w:val="20"/>
                <w:lang w:bidi="ar"/>
              </w:rPr>
            </w:pPr>
            <w:r>
              <w:rPr>
                <w:rStyle w:val="font31"/>
                <w:rFonts w:hint="eastAsia"/>
                <w:sz w:val="20"/>
                <w:szCs w:val="20"/>
                <w:lang w:bidi="ar"/>
              </w:rPr>
              <w:t>10.</w:t>
            </w:r>
            <w:r>
              <w:rPr>
                <w:rFonts w:hint="eastAsia"/>
                <w:szCs w:val="21"/>
              </w:rPr>
              <w:t>一种环保型房屋建筑，</w:t>
            </w:r>
            <w:r>
              <w:rPr>
                <w:rStyle w:val="font31"/>
                <w:rFonts w:hint="eastAsia"/>
                <w:sz w:val="20"/>
                <w:szCs w:val="20"/>
                <w:lang w:bidi="ar"/>
              </w:rPr>
              <w:t>ZL201920969506.1</w:t>
            </w:r>
            <w:r>
              <w:rPr>
                <w:rStyle w:val="font31"/>
                <w:rFonts w:hint="eastAsia"/>
                <w:sz w:val="20"/>
                <w:szCs w:val="20"/>
                <w:lang w:bidi="ar"/>
              </w:rPr>
              <w:t>。</w:t>
            </w:r>
          </w:p>
        </w:tc>
        <w:tc>
          <w:tcPr>
            <w:tcW w:w="2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spacing w:after="22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（1）陆玉，陆洪彬，唐伟等. 改性</w:t>
            </w:r>
            <w:proofErr w:type="gramStart"/>
            <w:r>
              <w:rPr>
                <w:rFonts w:ascii="宋体" w:hAnsi="宋体" w:cs="宋体" w:hint="eastAsia"/>
                <w:color w:val="000000"/>
                <w:kern w:val="0"/>
                <w:sz w:val="20"/>
                <w:szCs w:val="20"/>
                <w:lang w:bidi="ar"/>
              </w:rPr>
              <w:t>凹凸棒土制备</w:t>
            </w:r>
            <w:proofErr w:type="gramEnd"/>
            <w:r>
              <w:rPr>
                <w:rFonts w:ascii="宋体" w:hAnsi="宋体" w:cs="宋体" w:hint="eastAsia"/>
                <w:color w:val="000000"/>
                <w:kern w:val="0"/>
                <w:sz w:val="20"/>
                <w:szCs w:val="20"/>
                <w:lang w:bidi="ar"/>
              </w:rPr>
              <w:t>新型柔性饰面砖保温隔热性能的研究[J]. 新型建筑材料，2014, 3:56-59；</w:t>
            </w:r>
            <w:r>
              <w:rPr>
                <w:rFonts w:ascii="宋体" w:hAnsi="宋体" w:cs="宋体" w:hint="eastAsia"/>
                <w:color w:val="000000"/>
                <w:kern w:val="0"/>
                <w:sz w:val="20"/>
                <w:szCs w:val="20"/>
                <w:lang w:bidi="ar"/>
              </w:rPr>
              <w:br/>
              <w:t>（2）张秋香，陈建华，陆洪彬等. 纳米二氧化硅改性石蜡微胶囊相变储能材料的研究[J]. 高分子学报，2015, 6:692-698；</w:t>
            </w:r>
            <w:r>
              <w:rPr>
                <w:rFonts w:ascii="宋体" w:hAnsi="宋体" w:cs="宋体" w:hint="eastAsia"/>
                <w:color w:val="000000"/>
                <w:kern w:val="0"/>
                <w:sz w:val="20"/>
                <w:szCs w:val="20"/>
                <w:lang w:bidi="ar"/>
              </w:rPr>
              <w:br/>
              <w:t>（3）张秋香，陈建华，陆洪彬等. 石蜡微胶囊相变材料的制备及其在建筑节能领域中的应用[J]. 材料导报A:综述篇，2014, 28(9):79-83；</w:t>
            </w:r>
            <w:r>
              <w:rPr>
                <w:rFonts w:ascii="宋体" w:hAnsi="宋体" w:cs="宋体" w:hint="eastAsia"/>
                <w:color w:val="000000"/>
                <w:kern w:val="0"/>
                <w:sz w:val="20"/>
                <w:szCs w:val="20"/>
                <w:lang w:bidi="ar"/>
              </w:rPr>
              <w:br/>
              <w:t>（4）张秋香，陈建华，陆洪彬等. 细粒径石蜡微胶囊相变材料的制备与性能[J]. 高等学校化学学报，2014, 35(10):2258-22640；</w:t>
            </w:r>
          </w:p>
        </w:tc>
        <w:tc>
          <w:tcPr>
            <w:tcW w:w="2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E14F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本成果</w:t>
            </w:r>
            <w:r w:rsidR="00094E61">
              <w:rPr>
                <w:rFonts w:ascii="宋体" w:hAnsi="宋体" w:cs="宋体" w:hint="eastAsia"/>
                <w:color w:val="000000"/>
                <w:kern w:val="0"/>
                <w:sz w:val="20"/>
                <w:szCs w:val="20"/>
                <w:lang w:bidi="ar"/>
              </w:rPr>
              <w:t>分别</w:t>
            </w:r>
            <w:r>
              <w:rPr>
                <w:rFonts w:ascii="宋体" w:hAnsi="宋体" w:cs="宋体" w:hint="eastAsia"/>
                <w:color w:val="000000"/>
                <w:kern w:val="0"/>
                <w:sz w:val="20"/>
                <w:szCs w:val="20"/>
                <w:lang w:bidi="ar"/>
              </w:rPr>
              <w:t>在华新建工集团有限公司、江苏苏美材料股份有限公司、江苏藤格建材有限公司等行业企业进行了推广应用，产品经江苏省住房和城乡建设厅科技发展中心认定为江苏省科技成果推广项目，获得首届中国绿色建材产业合作论坛组委会颁发“中国建材绿色研发创新奖”，累计生产软瓷近250万平方米，已在“G20峰会杭州外墙改造项目”、“宿迁市激光产业园”等重大工程投入使用，累计实现经济效益近2.5亿元；苏美公司依托本成果迅速做大做强，并成功股改在新三板挂牌。</w:t>
            </w:r>
          </w:p>
        </w:tc>
      </w:tr>
      <w:tr w:rsidR="00940CA3">
        <w:trPr>
          <w:trHeight w:val="5129"/>
        </w:trPr>
        <w:tc>
          <w:tcPr>
            <w:tcW w:w="4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40CA3" w:rsidRDefault="00940CA3">
            <w:pPr>
              <w:jc w:val="center"/>
              <w:rPr>
                <w:rFonts w:ascii="宋体" w:hAnsi="宋体" w:cs="宋体"/>
                <w:color w:val="000000"/>
                <w:sz w:val="22"/>
              </w:rPr>
            </w:pPr>
          </w:p>
        </w:tc>
        <w:tc>
          <w:tcPr>
            <w:tcW w:w="6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center"/>
              <w:rPr>
                <w:rFonts w:ascii="宋体" w:hAnsi="宋体" w:cs="宋体"/>
                <w:color w:val="000000"/>
                <w:sz w:val="22"/>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center"/>
              <w:rPr>
                <w:rFonts w:ascii="宋体" w:hAnsi="宋体" w:cs="宋体"/>
                <w:color w:val="000000"/>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center"/>
              <w:rPr>
                <w:rFonts w:ascii="宋体" w:hAnsi="宋体" w:cs="宋体"/>
                <w:color w:val="000000"/>
                <w:szCs w:val="21"/>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left"/>
              <w:rPr>
                <w:rFonts w:ascii="宋体" w:hAnsi="宋体" w:cs="宋体"/>
                <w:color w:val="000000"/>
                <w:sz w:val="22"/>
              </w:rPr>
            </w:pPr>
          </w:p>
        </w:tc>
        <w:tc>
          <w:tcPr>
            <w:tcW w:w="2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left"/>
              <w:rPr>
                <w:rFonts w:ascii="Times New Roman" w:hAnsi="Times New Roman"/>
                <w:color w:val="000000"/>
                <w:sz w:val="22"/>
              </w:rPr>
            </w:pPr>
          </w:p>
        </w:tc>
        <w:tc>
          <w:tcPr>
            <w:tcW w:w="2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left"/>
              <w:rPr>
                <w:rFonts w:ascii="宋体" w:hAnsi="宋体" w:cs="宋体"/>
                <w:color w:val="000000"/>
                <w:sz w:val="22"/>
              </w:rPr>
            </w:pPr>
          </w:p>
        </w:tc>
        <w:tc>
          <w:tcPr>
            <w:tcW w:w="2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CA3" w:rsidRDefault="00940CA3">
            <w:pPr>
              <w:jc w:val="left"/>
              <w:rPr>
                <w:rFonts w:ascii="宋体" w:hAnsi="宋体" w:cs="宋体"/>
                <w:color w:val="000000"/>
                <w:sz w:val="22"/>
              </w:rPr>
            </w:pPr>
          </w:p>
        </w:tc>
      </w:tr>
    </w:tbl>
    <w:p w:rsidR="00940CA3" w:rsidRDefault="00940CA3">
      <w:pPr>
        <w:rPr>
          <w:rFonts w:asciiTheme="majorEastAsia" w:eastAsiaTheme="majorEastAsia" w:hAnsiTheme="majorEastAsia" w:cstheme="majorEastAsia"/>
          <w:b/>
          <w:bCs/>
          <w:sz w:val="22"/>
        </w:rPr>
      </w:pPr>
    </w:p>
    <w:sectPr w:rsidR="00940CA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519B7"/>
    <w:multiLevelType w:val="singleLevel"/>
    <w:tmpl w:val="8A6519B7"/>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951C7F"/>
    <w:rsid w:val="00094E61"/>
    <w:rsid w:val="004A1735"/>
    <w:rsid w:val="00940CA3"/>
    <w:rsid w:val="00B865D6"/>
    <w:rsid w:val="00CD68FB"/>
    <w:rsid w:val="00E14FA1"/>
    <w:rsid w:val="00F241C5"/>
    <w:rsid w:val="010A00C5"/>
    <w:rsid w:val="01874F55"/>
    <w:rsid w:val="049C2B9A"/>
    <w:rsid w:val="08A81951"/>
    <w:rsid w:val="0B251467"/>
    <w:rsid w:val="0D774421"/>
    <w:rsid w:val="157D53F5"/>
    <w:rsid w:val="193B080E"/>
    <w:rsid w:val="1BC573C3"/>
    <w:rsid w:val="24F30071"/>
    <w:rsid w:val="3B3F6FD0"/>
    <w:rsid w:val="54AB7FC8"/>
    <w:rsid w:val="5B717924"/>
    <w:rsid w:val="5E951C7F"/>
    <w:rsid w:val="60503302"/>
    <w:rsid w:val="642463C2"/>
    <w:rsid w:val="692F4A81"/>
    <w:rsid w:val="7341292F"/>
    <w:rsid w:val="79FB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2BEE4"/>
  <w15:docId w15:val="{0EB66D4A-74D8-471D-8A9B-DBFD00DD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aidu.com/link?url=u3t8pAIy3vKXAC5WqtvUYZQYZdVL6Xr2TtzW6dbnqSC0cgSF_RmcRD9Vn622YCg8uJetSNqhaek9KIbufF7Zvv0_6DkQnZcHzE5YNYc3gdLECvp5G6CQn2swQbhNXgMXZTv6GeoNtoKyxg8SbuF8YWQsVSwOK9QV-yvRgSfRTcaV9djM2VDAMIiEJUv65OqPa97pX3xiIPX5ErBhWt97RcEd-Ead7d09r9z0boZ0Ciu" TargetMode="External"/><Relationship Id="rId3" Type="http://schemas.openxmlformats.org/officeDocument/2006/relationships/styles" Target="styles.xml"/><Relationship Id="rId7" Type="http://schemas.openxmlformats.org/officeDocument/2006/relationships/hyperlink" Target="http://www.baidu.com/link?url=8lurDs2rF1bleNYDpsRCVc-7xfYstaJMyslA32w3Iq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idu.com/link?url=E2WNaPUUg9eTcDmWYBCzaIefkZZtNqOxYVjYpKecFp94mfnaZVb66uGcAkbl6U3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刑男</dc:creator>
  <cp:lastModifiedBy>luhb</cp:lastModifiedBy>
  <cp:revision>4</cp:revision>
  <cp:lastPrinted>2021-07-30T00:35:00Z</cp:lastPrinted>
  <dcterms:created xsi:type="dcterms:W3CDTF">2021-07-30T02:09:00Z</dcterms:created>
  <dcterms:modified xsi:type="dcterms:W3CDTF">2021-07-30T02:42:00Z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EC2D2A070FB443A8B084EAE08AB81AFE</vt:lpwstr>
  </property>
</Properties>
</file>